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4F9" w:rsidRPr="004944B5" w:rsidRDefault="00F974F9" w:rsidP="00F974F9">
      <w:pPr>
        <w:jc w:val="center"/>
        <w:rPr>
          <w:b/>
          <w:sz w:val="28"/>
          <w:szCs w:val="28"/>
          <w:u w:val="single"/>
        </w:rPr>
      </w:pPr>
      <w:r w:rsidRPr="004944B5">
        <w:rPr>
          <w:b/>
          <w:sz w:val="28"/>
          <w:szCs w:val="28"/>
          <w:u w:val="single"/>
        </w:rPr>
        <w:t>GESTION DE LA FICHE PEDAGOGIQUE</w:t>
      </w:r>
    </w:p>
    <w:p w:rsidR="00F974F9" w:rsidRDefault="00F974F9" w:rsidP="00F974F9"/>
    <w:p w:rsidR="00836C08" w:rsidRDefault="00F974F9" w:rsidP="00836C08">
      <w:pPr>
        <w:spacing w:after="0"/>
      </w:pPr>
      <w:r>
        <w:t xml:space="preserve">Les </w:t>
      </w:r>
      <w:hyperlink r:id="rId8" w:history="1">
        <w:r w:rsidRPr="00EB7B15">
          <w:rPr>
            <w:rStyle w:val="Lienhypertexte"/>
          </w:rPr>
          <w:t>fiches pédagogiques</w:t>
        </w:r>
      </w:hyperlink>
      <w:r>
        <w:t xml:space="preserve"> sont à télécharger et à rendre en format dématérialisé</w:t>
      </w:r>
      <w:r w:rsidR="00836C08">
        <w:t>, à l’adresse suivante :</w:t>
      </w:r>
    </w:p>
    <w:p w:rsidR="00836C08" w:rsidRDefault="00836C08" w:rsidP="00836C08">
      <w:pPr>
        <w:spacing w:after="0"/>
      </w:pPr>
      <w:r>
        <w:t xml:space="preserve">Licence : </w:t>
      </w:r>
      <w:hyperlink r:id="rId9" w:history="1">
        <w:r w:rsidR="0071070C" w:rsidRPr="00B63461">
          <w:rPr>
            <w:rStyle w:val="Lienhypertexte"/>
          </w:rPr>
          <w:t>f.savelsberg@unistra.fr</w:t>
        </w:r>
      </w:hyperlink>
      <w:r w:rsidR="0071070C">
        <w:t xml:space="preserve"> </w:t>
      </w:r>
    </w:p>
    <w:p w:rsidR="00836C08" w:rsidRDefault="00836C08" w:rsidP="00836C08">
      <w:pPr>
        <w:spacing w:after="0"/>
      </w:pPr>
      <w:r>
        <w:t xml:space="preserve">Master : </w:t>
      </w:r>
      <w:hyperlink r:id="rId10" w:history="1">
        <w:r w:rsidR="0071070C" w:rsidRPr="00B63461">
          <w:rPr>
            <w:rStyle w:val="Lienhypertexte"/>
          </w:rPr>
          <w:t>oriegert@unistra.fr</w:t>
        </w:r>
      </w:hyperlink>
      <w:r w:rsidR="0071070C">
        <w:t xml:space="preserve"> </w:t>
      </w:r>
      <w:bookmarkStart w:id="0" w:name="_GoBack"/>
      <w:bookmarkEnd w:id="0"/>
    </w:p>
    <w:p w:rsidR="00F974F9" w:rsidRDefault="00F974F9"/>
    <w:p w:rsidR="00836C08" w:rsidRDefault="00836C08">
      <w:r>
        <w:t>Merci de suivre ce pas à pas :</w:t>
      </w:r>
    </w:p>
    <w:p w:rsidR="00BE70E6" w:rsidRDefault="00BE70E6"/>
    <w:p w:rsidR="00EB7B15" w:rsidRPr="00F767E4" w:rsidRDefault="00EB7B15" w:rsidP="00EB7B15">
      <w:pPr>
        <w:pStyle w:val="Paragraphedeliste"/>
        <w:numPr>
          <w:ilvl w:val="0"/>
          <w:numId w:val="1"/>
        </w:numPr>
        <w:rPr>
          <w:b/>
          <w:u w:val="single"/>
        </w:rPr>
      </w:pPr>
      <w:r w:rsidRPr="00F767E4">
        <w:rPr>
          <w:b/>
          <w:u w:val="single"/>
        </w:rPr>
        <w:t>Ouvrir le document dans Word</w:t>
      </w:r>
      <w:r w:rsidRPr="00F767E4">
        <w:rPr>
          <w:rStyle w:val="Appelnotedebasdep"/>
          <w:b/>
          <w:u w:val="single"/>
        </w:rPr>
        <w:footnoteReference w:id="1"/>
      </w:r>
      <w:r w:rsidRPr="00F767E4">
        <w:rPr>
          <w:b/>
          <w:u w:val="single"/>
        </w:rPr>
        <w:t xml:space="preserve"> (exclusivement)</w:t>
      </w:r>
    </w:p>
    <w:p w:rsidR="00F974F9" w:rsidRDefault="004944B5">
      <w:r w:rsidRPr="004944B5">
        <w:rPr>
          <w:noProof/>
          <w:lang w:eastAsia="fr-FR"/>
        </w:rPr>
        <w:drawing>
          <wp:inline distT="0" distB="0" distL="0" distR="0" wp14:anchorId="15204F5A" wp14:editId="0D47836C">
            <wp:extent cx="5760720" cy="33934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7A5" w:rsidRDefault="00F974F9" w:rsidP="00836C08">
      <w:pPr>
        <w:spacing w:after="0"/>
      </w:pPr>
      <w:r>
        <w:t>Cliquer sur « Affichage » puis « Modifier le document »</w:t>
      </w:r>
    </w:p>
    <w:p w:rsidR="00F767E4" w:rsidRDefault="00F767E4">
      <w:r>
        <w:br w:type="page"/>
      </w:r>
    </w:p>
    <w:p w:rsidR="00836C08" w:rsidRPr="00F767E4" w:rsidRDefault="00F767E4" w:rsidP="00F767E4">
      <w:pPr>
        <w:pStyle w:val="Paragraphedeliste"/>
        <w:numPr>
          <w:ilvl w:val="0"/>
          <w:numId w:val="1"/>
        </w:numPr>
        <w:rPr>
          <w:b/>
          <w:u w:val="single"/>
        </w:rPr>
      </w:pPr>
      <w:r w:rsidRPr="00F767E4">
        <w:rPr>
          <w:b/>
          <w:u w:val="single"/>
        </w:rPr>
        <w:lastRenderedPageBreak/>
        <w:t>Remplir les cases du formulaire</w:t>
      </w:r>
    </w:p>
    <w:p w:rsidR="00F974F9" w:rsidRDefault="002947B4" w:rsidP="00F974F9">
      <w:r w:rsidRPr="002947B4">
        <w:rPr>
          <w:noProof/>
          <w:lang w:eastAsia="fr-FR"/>
        </w:rPr>
        <w:drawing>
          <wp:inline distT="0" distB="0" distL="0" distR="0" wp14:anchorId="31C59845" wp14:editId="72B7E76A">
            <wp:extent cx="5760720" cy="32404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4F9" w:rsidRDefault="00F974F9" w:rsidP="00F974F9">
      <w:r>
        <w:t xml:space="preserve">Cliquer sur la barre « Cliquez </w:t>
      </w:r>
      <w:proofErr w:type="gramStart"/>
      <w:r>
        <w:t>ou</w:t>
      </w:r>
      <w:proofErr w:type="gramEnd"/>
      <w:r>
        <w:t xml:space="preserve"> appuyer ici pour entrer du texte » lorsque celle-ci est grisée taper l’information.</w:t>
      </w:r>
    </w:p>
    <w:p w:rsidR="00F974F9" w:rsidRDefault="00F974F9" w:rsidP="00F974F9">
      <w:r>
        <w:t xml:space="preserve">La photo </w:t>
      </w:r>
      <w:r w:rsidR="004944B5">
        <w:t xml:space="preserve">d’identité </w:t>
      </w:r>
      <w:r>
        <w:t>est à fournir</w:t>
      </w:r>
      <w:r w:rsidR="004944B5">
        <w:t>, par mail lors de l’envoi de la fiche pédagogique,</w:t>
      </w:r>
      <w:r>
        <w:t xml:space="preserve"> en format </w:t>
      </w:r>
      <w:proofErr w:type="spellStart"/>
      <w:r>
        <w:t>jepg</w:t>
      </w:r>
      <w:proofErr w:type="spellEnd"/>
      <w:r>
        <w:t xml:space="preserve"> ou </w:t>
      </w:r>
      <w:proofErr w:type="spellStart"/>
      <w:r>
        <w:t>pdf</w:t>
      </w:r>
      <w:proofErr w:type="spellEnd"/>
      <w:r>
        <w:t>.</w:t>
      </w:r>
    </w:p>
    <w:p w:rsidR="00F767E4" w:rsidRDefault="00F767E4" w:rsidP="00F974F9"/>
    <w:p w:rsidR="00836C08" w:rsidRPr="00F767E4" w:rsidRDefault="00F767E4" w:rsidP="00F767E4">
      <w:pPr>
        <w:pStyle w:val="Paragraphedeliste"/>
        <w:numPr>
          <w:ilvl w:val="0"/>
          <w:numId w:val="1"/>
        </w:numPr>
        <w:rPr>
          <w:b/>
          <w:u w:val="single"/>
        </w:rPr>
      </w:pPr>
      <w:r w:rsidRPr="00F767E4">
        <w:rPr>
          <w:b/>
          <w:u w:val="single"/>
        </w:rPr>
        <w:t>Cocher les cases à choix</w:t>
      </w:r>
    </w:p>
    <w:p w:rsidR="00F974F9" w:rsidRDefault="002947B4" w:rsidP="00F974F9">
      <w:r w:rsidRPr="002947B4">
        <w:rPr>
          <w:noProof/>
          <w:lang w:eastAsia="fr-FR"/>
        </w:rPr>
        <w:drawing>
          <wp:inline distT="0" distB="0" distL="0" distR="0" wp14:anchorId="456F0EE8" wp14:editId="27F674AB">
            <wp:extent cx="5760720" cy="32404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4F9" w:rsidRDefault="00F974F9" w:rsidP="00F974F9">
      <w:r>
        <w:t xml:space="preserve">Pour les </w:t>
      </w:r>
      <w:r w:rsidR="00836C08">
        <w:t>informations</w:t>
      </w:r>
      <w:r>
        <w:t xml:space="preserve"> à choix, il suffit de cliquer sur la case souhaitée.</w:t>
      </w:r>
    </w:p>
    <w:p w:rsidR="00487341" w:rsidRDefault="00487341" w:rsidP="00487341">
      <w:pPr>
        <w:jc w:val="both"/>
      </w:pPr>
      <w:r>
        <w:lastRenderedPageBreak/>
        <w:t xml:space="preserve">Vous trouverez une aide concernant votre recherche sur les enseignements d’ouverture pour non-spécialistes (UE d’ouverture dite UE libre) : </w:t>
      </w:r>
      <w:hyperlink r:id="rId14" w:history="1">
        <w:r w:rsidRPr="00382017">
          <w:rPr>
            <w:rStyle w:val="Lienhypertexte"/>
          </w:rPr>
          <w:t>https://www.unistra.fr/etudes/enseignements-douverture-pour-non-specialistes-ue-douverture</w:t>
        </w:r>
      </w:hyperlink>
      <w:r>
        <w:t xml:space="preserve"> </w:t>
      </w:r>
    </w:p>
    <w:p w:rsidR="00487341" w:rsidRDefault="00487341" w:rsidP="00487341">
      <w:pPr>
        <w:jc w:val="both"/>
      </w:pPr>
      <w:r>
        <w:t>Avant de vous inscrire à une UE libre, merci de vérifier auprès de l’enseignant qu’il vous accepte dans son cours.</w:t>
      </w:r>
    </w:p>
    <w:p w:rsidR="00CF3B42" w:rsidRDefault="00CF3B42" w:rsidP="00487341">
      <w:pPr>
        <w:jc w:val="both"/>
      </w:pPr>
    </w:p>
    <w:p w:rsidR="00CF3B42" w:rsidRDefault="00CF3B42" w:rsidP="00487341">
      <w:pPr>
        <w:jc w:val="both"/>
      </w:pPr>
      <w:r>
        <w:t>Pour rappel : l’UE libre doit être choisie en fonction de votre niveau, c’est-à-dire qu’un étudiant de licence 1</w:t>
      </w:r>
      <w:r w:rsidRPr="00CF3B42">
        <w:rPr>
          <w:vertAlign w:val="superscript"/>
        </w:rPr>
        <w:t>ère</w:t>
      </w:r>
      <w:r>
        <w:t xml:space="preserve"> année ne peut pas suivre un cours de licence 2</w:t>
      </w:r>
      <w:r w:rsidRPr="00CF3B42">
        <w:rPr>
          <w:vertAlign w:val="superscript"/>
        </w:rPr>
        <w:t>ème</w:t>
      </w:r>
      <w:r>
        <w:t xml:space="preserve"> année ou au-delà. </w:t>
      </w:r>
    </w:p>
    <w:p w:rsidR="00CF3B42" w:rsidRDefault="00CF3B42" w:rsidP="00487341">
      <w:pPr>
        <w:jc w:val="both"/>
      </w:pPr>
      <w:r>
        <w:t>Vous ne pouvez pas non plus choisir une UE libre de notre faculté.</w:t>
      </w:r>
    </w:p>
    <w:p w:rsidR="00487341" w:rsidRDefault="00487341" w:rsidP="00487341">
      <w:pPr>
        <w:jc w:val="both"/>
      </w:pPr>
    </w:p>
    <w:p w:rsidR="00836C08" w:rsidRDefault="00836C08" w:rsidP="00487341">
      <w:pPr>
        <w:jc w:val="both"/>
      </w:pPr>
      <w:r>
        <w:t xml:space="preserve">Le premier et le second semestre </w:t>
      </w:r>
      <w:r w:rsidR="00F767E4">
        <w:t>sont</w:t>
      </w:r>
      <w:r>
        <w:t xml:space="preserve"> à remplir pour le 30 septembre sauf les UE libres du second semestre où le retour est attendu pour le 30 janvier au plus tard.</w:t>
      </w:r>
    </w:p>
    <w:p w:rsidR="00836C08" w:rsidRDefault="00836C08" w:rsidP="00F974F9">
      <w:r>
        <w:t xml:space="preserve">La fiche pédagogique doit être renvoyée </w:t>
      </w:r>
      <w:r w:rsidR="004944B5">
        <w:t>à partir de</w:t>
      </w:r>
      <w:r>
        <w:t xml:space="preserve"> votre adresse étudiante.</w:t>
      </w:r>
    </w:p>
    <w:p w:rsidR="00BE70E6" w:rsidRDefault="00927197" w:rsidP="00F974F9">
      <w:r>
        <w:t>Toute fiche</w:t>
      </w:r>
      <w:r w:rsidR="00BE70E6">
        <w:t xml:space="preserve"> rendue au mauvais format pourra être refusée.</w:t>
      </w:r>
    </w:p>
    <w:p w:rsidR="00F974F9" w:rsidRPr="00F974F9" w:rsidRDefault="00F974F9" w:rsidP="00F974F9"/>
    <w:sectPr w:rsidR="00F974F9" w:rsidRPr="00F974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4F9" w:rsidRDefault="00F974F9" w:rsidP="00F974F9">
      <w:pPr>
        <w:spacing w:after="0" w:line="240" w:lineRule="auto"/>
      </w:pPr>
      <w:r>
        <w:separator/>
      </w:r>
    </w:p>
  </w:endnote>
  <w:endnote w:type="continuationSeparator" w:id="0">
    <w:p w:rsidR="00F974F9" w:rsidRDefault="00F974F9" w:rsidP="00F97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4F9" w:rsidRDefault="00F974F9" w:rsidP="00F974F9">
      <w:pPr>
        <w:spacing w:after="0" w:line="240" w:lineRule="auto"/>
      </w:pPr>
      <w:r>
        <w:separator/>
      </w:r>
    </w:p>
  </w:footnote>
  <w:footnote w:type="continuationSeparator" w:id="0">
    <w:p w:rsidR="00F974F9" w:rsidRDefault="00F974F9" w:rsidP="00F974F9">
      <w:pPr>
        <w:spacing w:after="0" w:line="240" w:lineRule="auto"/>
      </w:pPr>
      <w:r>
        <w:continuationSeparator/>
      </w:r>
    </w:p>
  </w:footnote>
  <w:footnote w:id="1">
    <w:p w:rsidR="00EB7B15" w:rsidRDefault="00EB7B15" w:rsidP="00F767E4">
      <w:pPr>
        <w:pStyle w:val="Notedebasdepage"/>
        <w:jc w:val="both"/>
      </w:pPr>
      <w:r>
        <w:rPr>
          <w:rStyle w:val="Appelnotedebasdep"/>
        </w:rPr>
        <w:footnoteRef/>
      </w:r>
      <w:r>
        <w:t xml:space="preserve"> En</w:t>
      </w:r>
      <w:r w:rsidR="00FF4F56">
        <w:t xml:space="preserve"> </w:t>
      </w:r>
      <w:r>
        <w:t xml:space="preserve">tant qu’étudiant de l’université de Strasbourg, vous avez accès à </w:t>
      </w:r>
      <w:r w:rsidR="00F767E4">
        <w:t>l’</w:t>
      </w:r>
      <w:r w:rsidR="00F767E4" w:rsidRPr="00F767E4">
        <w:t>Offre MS Office 365 / Office Pro Plus 2021</w:t>
      </w:r>
      <w:r w:rsidR="00F767E4">
        <w:t xml:space="preserve"> en vous connectant à </w:t>
      </w:r>
      <w:hyperlink r:id="rId1" w:tgtFrame="_blank" w:history="1">
        <w:proofErr w:type="spellStart"/>
        <w:r w:rsidR="00F767E4">
          <w:rPr>
            <w:rStyle w:val="Lienhypertexte"/>
          </w:rPr>
          <w:t>GetOffice</w:t>
        </w:r>
        <w:proofErr w:type="spellEnd"/>
      </w:hyperlink>
      <w:r w:rsidR="00F767E4">
        <w:t xml:space="preserve"> et en renseignant votre adresse institutionnelle. Retrouver les informations sur ce </w:t>
      </w:r>
      <w:hyperlink r:id="rId2" w:history="1">
        <w:r w:rsidR="00F767E4" w:rsidRPr="00F767E4">
          <w:rPr>
            <w:rStyle w:val="Lienhypertexte"/>
          </w:rPr>
          <w:t>lien</w:t>
        </w:r>
      </w:hyperlink>
      <w:r w:rsidR="00F767E4">
        <w:t xml:space="preserve">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871F04"/>
    <w:multiLevelType w:val="hybridMultilevel"/>
    <w:tmpl w:val="1E2CD1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4F9"/>
    <w:rsid w:val="002947B4"/>
    <w:rsid w:val="00487341"/>
    <w:rsid w:val="004944B5"/>
    <w:rsid w:val="0071070C"/>
    <w:rsid w:val="00836C08"/>
    <w:rsid w:val="00927197"/>
    <w:rsid w:val="00BE70E6"/>
    <w:rsid w:val="00CF3B42"/>
    <w:rsid w:val="00D757A5"/>
    <w:rsid w:val="00EB7B15"/>
    <w:rsid w:val="00F767E4"/>
    <w:rsid w:val="00F974F9"/>
    <w:rsid w:val="00FF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B9749"/>
  <w15:chartTrackingRefBased/>
  <w15:docId w15:val="{569DB875-BE91-431B-95C8-DD1DC1534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97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74F9"/>
  </w:style>
  <w:style w:type="paragraph" w:styleId="Pieddepage">
    <w:name w:val="footer"/>
    <w:basedOn w:val="Normal"/>
    <w:link w:val="PieddepageCar"/>
    <w:uiPriority w:val="99"/>
    <w:unhideWhenUsed/>
    <w:rsid w:val="00F97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74F9"/>
  </w:style>
  <w:style w:type="character" w:styleId="Lienhypertexte">
    <w:name w:val="Hyperlink"/>
    <w:basedOn w:val="Policepardfaut"/>
    <w:uiPriority w:val="99"/>
    <w:unhideWhenUsed/>
    <w:rsid w:val="00836C0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B7B15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B7B1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B7B15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B7B15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F767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5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hilo.unistra.fr/scolarite/inscriptions/inscription-pedagogique/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riegert@unistra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.savelsberg@unistra.fr" TargetMode="External"/><Relationship Id="rId14" Type="http://schemas.openxmlformats.org/officeDocument/2006/relationships/hyperlink" Target="https://www.unistra.fr/etudes/enseignements-douverture-pour-non-specialistes-ue-douverture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rnest.unistra.fr/jcms/133619705_UDSPages/fr/s-equiper-logiciels-et-materiels-informatiques-logitheque-unistra" TargetMode="External"/><Relationship Id="rId1" Type="http://schemas.openxmlformats.org/officeDocument/2006/relationships/hyperlink" Target="https://www.microsoft.com/fr-fr/education/products/offic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276675-D2EA-41FB-B701-8FE81A979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Strasbourg</Company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CIMINELLI Gaelle</dc:creator>
  <cp:keywords/>
  <dc:description/>
  <cp:lastModifiedBy>SAVELSBERG Florine</cp:lastModifiedBy>
  <cp:revision>2</cp:revision>
  <dcterms:created xsi:type="dcterms:W3CDTF">2023-10-25T08:31:00Z</dcterms:created>
  <dcterms:modified xsi:type="dcterms:W3CDTF">2023-10-25T08:31:00Z</dcterms:modified>
</cp:coreProperties>
</file>